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DF9" w14:textId="77777777" w:rsidR="00D922DF" w:rsidRDefault="00817052">
      <w:pPr>
        <w:pStyle w:val="Standard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（一財）長崎県教職員互助組合　暮らしとお金の相談窓口</w:t>
      </w:r>
    </w:p>
    <w:p w14:paraId="6A791878" w14:textId="77777777" w:rsidR="00D922DF" w:rsidRDefault="00817052">
      <w:pPr>
        <w:pStyle w:val="1"/>
        <w:jc w:val="center"/>
      </w:pPr>
      <w:r>
        <w:rPr>
          <w:rFonts w:ascii="HG丸ｺﾞｼｯｸM-PRO" w:eastAsia="HG丸ｺﾞｼｯｸM-PRO" w:hAnsi="HG丸ｺﾞｼｯｸM-PRO"/>
          <w:b/>
          <w:sz w:val="44"/>
          <w:szCs w:val="40"/>
        </w:rPr>
        <w:t>相談シート（</w:t>
      </w:r>
      <w:r>
        <w:rPr>
          <w:rFonts w:ascii="HG丸ｺﾞｼｯｸM-PRO" w:eastAsia="HG丸ｺﾞｼｯｸM-PRO" w:hAnsi="HG丸ｺﾞｼｯｸM-PRO"/>
          <w:b/>
          <w:sz w:val="44"/>
          <w:szCs w:val="40"/>
        </w:rPr>
        <w:t>E</w:t>
      </w:r>
      <w:r>
        <w:rPr>
          <w:rFonts w:ascii="HG丸ｺﾞｼｯｸM-PRO" w:eastAsia="HG丸ｺﾞｼｯｸM-PRO" w:hAnsi="HG丸ｺﾞｼｯｸM-PRO"/>
          <w:b/>
          <w:sz w:val="44"/>
          <w:szCs w:val="40"/>
        </w:rPr>
        <w:t>メール用）</w:t>
      </w:r>
    </w:p>
    <w:p w14:paraId="42ACAA94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b/>
          <w:sz w:val="44"/>
          <w:szCs w:val="21"/>
        </w:rPr>
      </w:pPr>
    </w:p>
    <w:p w14:paraId="7518DAAF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>
        <w:rPr>
          <w:rFonts w:ascii="HG丸ｺﾞｼｯｸM-PRO" w:eastAsia="HG丸ｺﾞｼｯｸM-PRO" w:hAnsi="HG丸ｺﾞｼｯｸM-PRO"/>
          <w:szCs w:val="21"/>
        </w:rPr>
        <w:t>このシートは、専門相談員が事前に相談内容を把握し、相談への対応を円滑に進めるためにご記入をお願い</w:t>
      </w:r>
    </w:p>
    <w:p w14:paraId="558A737E" w14:textId="77777777" w:rsidR="00D922DF" w:rsidRDefault="00817052">
      <w:pPr>
        <w:pStyle w:val="Standard"/>
        <w:ind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するものです。</w:t>
      </w:r>
    </w:p>
    <w:p w14:paraId="3B7D95CB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  <w:u w:val="single"/>
        </w:rPr>
        <w:t>※</w:t>
      </w:r>
      <w:r>
        <w:rPr>
          <w:rFonts w:ascii="HG丸ｺﾞｼｯｸM-PRO" w:eastAsia="HG丸ｺﾞｼｯｸM-PRO" w:hAnsi="HG丸ｺﾞｼｯｸM-PRO"/>
          <w:szCs w:val="21"/>
          <w:u w:val="single"/>
        </w:rPr>
        <w:t>相談する際は、このシートを添付するか、メール本文にこの内容を記載してください。</w:t>
      </w:r>
    </w:p>
    <w:p w14:paraId="5BE87199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>
        <w:rPr>
          <w:rFonts w:ascii="HG丸ｺﾞｼｯｸM-PRO" w:eastAsia="HG丸ｺﾞｼｯｸM-PRO" w:hAnsi="HG丸ｺﾞｼｯｸM-PRO"/>
          <w:szCs w:val="21"/>
        </w:rPr>
        <w:t>専門相談員への相談内容取扱いについては、「長崎県個人情報保護条例」が適用されます。</w:t>
      </w:r>
    </w:p>
    <w:p w14:paraId="7F5AE726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sz w:val="22"/>
          <w:szCs w:val="21"/>
        </w:rPr>
      </w:pPr>
    </w:p>
    <w:p w14:paraId="5D62A493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所属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組合員氏名　　　　　　　　　　　　　年齢（　　歳）</w:t>
      </w:r>
    </w:p>
    <w:p w14:paraId="2C507A57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組合員番号　　　　　　　　　　連絡先（電話番号）　　　　　　　　　　　　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t xml:space="preserve">　　</w:t>
      </w:r>
    </w:p>
    <w:p w14:paraId="26721467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185811F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b/>
          <w:sz w:val="22"/>
        </w:rPr>
        <w:t>１　家族の構成について</w:t>
      </w:r>
      <w:r>
        <w:rPr>
          <w:rFonts w:ascii="HG丸ｺﾞｼｯｸM-PRO" w:eastAsia="HG丸ｺﾞｼｯｸM-PRO" w:hAnsi="HG丸ｺﾞｼｯｸM-PRO"/>
          <w:sz w:val="22"/>
        </w:rPr>
        <w:t>（人数及び該当に</w:t>
      </w:r>
      <w:r>
        <w:rPr>
          <w:rFonts w:ascii="HG丸ｺﾞｼｯｸM-PRO" w:eastAsia="HG丸ｺﾞｼｯｸM-PRO" w:hAnsi="HG丸ｺﾞｼｯｸM-PRO"/>
          <w:sz w:val="22"/>
        </w:rPr>
        <w:t>○</w:t>
      </w:r>
      <w:r>
        <w:rPr>
          <w:rFonts w:ascii="HG丸ｺﾞｼｯｸM-PRO" w:eastAsia="HG丸ｺﾞｼｯｸM-PRO" w:hAnsi="HG丸ｺﾞｼｯｸM-PRO"/>
          <w:sz w:val="22"/>
        </w:rPr>
        <w:t>をしてください）</w:t>
      </w:r>
    </w:p>
    <w:p w14:paraId="79B74399" w14:textId="77777777" w:rsidR="00D922DF" w:rsidRDefault="00817052">
      <w:pPr>
        <w:pStyle w:val="a5"/>
        <w:ind w:left="0"/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■</w:t>
      </w:r>
      <w:r>
        <w:rPr>
          <w:rFonts w:ascii="HG丸ｺﾞｼｯｸM-PRO" w:eastAsia="HG丸ｺﾞｼｯｸM-PRO" w:hAnsi="HG丸ｺﾞｼｯｸM-PRO"/>
          <w:b/>
          <w:sz w:val="22"/>
        </w:rPr>
        <w:t>生計を一にする家族</w:t>
      </w:r>
    </w:p>
    <w:p w14:paraId="06A92D69" w14:textId="77777777" w:rsidR="00D922DF" w:rsidRDefault="00817052">
      <w:pPr>
        <w:pStyle w:val="a5"/>
        <w:numPr>
          <w:ilvl w:val="0"/>
          <w:numId w:val="3"/>
        </w:numPr>
      </w:pPr>
      <w:r>
        <w:rPr>
          <w:rFonts w:ascii="HG丸ｺﾞｼｯｸM-PRO" w:eastAsia="HG丸ｺﾞｼｯｸM-PRO" w:hAnsi="HG丸ｺﾞｼｯｸM-PRO"/>
          <w:sz w:val="22"/>
        </w:rPr>
        <w:t xml:space="preserve">人数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人</w:t>
      </w:r>
    </w:p>
    <w:p w14:paraId="233FD8A8" w14:textId="77777777" w:rsidR="00D922DF" w:rsidRDefault="0081705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>構成　・配偶者（職業：　　　　　　　年齢：　　才）</w:t>
      </w:r>
    </w:p>
    <w:p w14:paraId="636771C2" w14:textId="77777777" w:rsidR="00D922DF" w:rsidRDefault="00817052">
      <w:pPr>
        <w:pStyle w:val="a5"/>
        <w:ind w:left="585"/>
      </w:pPr>
      <w:r>
        <w:rPr>
          <w:rFonts w:ascii="HG丸ｺﾞｼｯｸM-PRO" w:eastAsia="HG丸ｺﾞｼｯｸM-PRO" w:hAnsi="HG丸ｺﾞｼｯｸM-PRO"/>
          <w:sz w:val="22"/>
        </w:rPr>
        <w:t xml:space="preserve">　　　・子（　　　人）（子どもの年齢　　　才、　　　才、　　　才、　　　才、　　才）　　　　　　　　　　　　　　　　　　　</w:t>
      </w:r>
    </w:p>
    <w:p w14:paraId="1283F952" w14:textId="77777777" w:rsidR="00D922DF" w:rsidRDefault="00817052">
      <w:pPr>
        <w:pStyle w:val="a5"/>
        <w:ind w:left="585"/>
      </w:pPr>
      <w:r>
        <w:rPr>
          <w:rFonts w:ascii="HG丸ｺﾞｼｯｸM-PRO" w:eastAsia="HG丸ｺﾞｼｯｸM-PRO" w:hAnsi="HG丸ｺﾞｼｯｸM-PRO"/>
          <w:sz w:val="22"/>
        </w:rPr>
        <w:t xml:space="preserve">　　　・実父（年齢：　　才）　　・実母（年齢：　　才）　　・その他（　　人）</w:t>
      </w:r>
    </w:p>
    <w:p w14:paraId="6C006A18" w14:textId="77777777" w:rsidR="00D922DF" w:rsidRDefault="00817052">
      <w:pPr>
        <w:pStyle w:val="a5"/>
        <w:ind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　・義父（年齢：　　才）　　・義母（年齢：　　才）</w:t>
      </w:r>
    </w:p>
    <w:p w14:paraId="66F31A78" w14:textId="77777777" w:rsidR="00D922DF" w:rsidRDefault="00817052">
      <w:pPr>
        <w:pStyle w:val="a5"/>
        <w:ind w:left="0"/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■</w:t>
      </w:r>
      <w:r>
        <w:rPr>
          <w:rFonts w:ascii="HG丸ｺﾞｼｯｸM-PRO" w:eastAsia="HG丸ｺﾞｼｯｸM-PRO" w:hAnsi="HG丸ｺﾞｼｯｸM-PRO"/>
          <w:b/>
          <w:sz w:val="22"/>
        </w:rPr>
        <w:t>その他の家族（別居の親、兄弟、独立した子など相談内容応じて、必要であれば記入）</w:t>
      </w:r>
    </w:p>
    <w:p w14:paraId="174B6243" w14:textId="77777777" w:rsidR="00D922DF" w:rsidRDefault="00817052">
      <w:pPr>
        <w:pStyle w:val="a5"/>
        <w:ind w:left="0" w:firstLine="221"/>
      </w:pPr>
      <w:r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（　　　　　　　　　　　　　　　　　　　　　　　　　　　　　　　　　　　　　　　　）　　　</w:t>
      </w:r>
    </w:p>
    <w:p w14:paraId="420550B3" w14:textId="77777777" w:rsidR="00D922DF" w:rsidRDefault="00D922DF">
      <w:pPr>
        <w:pStyle w:val="a5"/>
        <w:ind w:left="0"/>
        <w:rPr>
          <w:rFonts w:ascii="HG丸ｺﾞｼｯｸM-PRO" w:eastAsia="HG丸ｺﾞｼｯｸM-PRO" w:hAnsi="HG丸ｺﾞｼｯｸM-PRO"/>
          <w:b/>
          <w:sz w:val="22"/>
        </w:rPr>
      </w:pPr>
    </w:p>
    <w:p w14:paraId="60F5AAE2" w14:textId="77777777" w:rsidR="00D922DF" w:rsidRDefault="00817052">
      <w:pPr>
        <w:pStyle w:val="a5"/>
        <w:ind w:left="0"/>
      </w:pPr>
      <w:r>
        <w:rPr>
          <w:rFonts w:ascii="HG丸ｺﾞｼｯｸM-PRO" w:eastAsia="HG丸ｺﾞｼｯｸM-PRO" w:hAnsi="HG丸ｺﾞｼｯｸM-PRO"/>
          <w:b/>
          <w:sz w:val="22"/>
        </w:rPr>
        <w:t>２　相談内容について</w:t>
      </w:r>
      <w:r>
        <w:rPr>
          <w:rFonts w:ascii="HG丸ｺﾞｼｯｸM-PRO" w:eastAsia="HG丸ｺﾞｼｯｸM-PRO" w:hAnsi="HG丸ｺﾞｼｯｸM-PRO"/>
          <w:sz w:val="22"/>
        </w:rPr>
        <w:t>（あてはまる項目に〇を付ける）</w:t>
      </w:r>
    </w:p>
    <w:p w14:paraId="4BA9815C" w14:textId="77777777" w:rsidR="00D922DF" w:rsidRDefault="0081705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>貯蓄・資産運用・退職金</w:t>
      </w:r>
      <w:r>
        <w:rPr>
          <w:rFonts w:ascii="HG丸ｺﾞｼｯｸM-PRO" w:eastAsia="HG丸ｺﾞｼｯｸM-PRO" w:hAnsi="HG丸ｺﾞｼｯｸM-PRO"/>
          <w:sz w:val="22"/>
        </w:rPr>
        <w:t xml:space="preserve">の運用に関する相談　　</w:t>
      </w:r>
      <w:r>
        <w:rPr>
          <w:rFonts w:ascii="HG丸ｺﾞｼｯｸM-PRO" w:eastAsia="HG丸ｺﾞｼｯｸM-PRO" w:hAnsi="HG丸ｺﾞｼｯｸM-PRO"/>
          <w:sz w:val="22"/>
        </w:rPr>
        <w:t>□</w:t>
      </w:r>
      <w:r>
        <w:rPr>
          <w:rFonts w:ascii="HG丸ｺﾞｼｯｸM-PRO" w:eastAsia="HG丸ｺﾞｼｯｸM-PRO" w:hAnsi="HG丸ｺﾞｼｯｸM-PRO"/>
          <w:sz w:val="22"/>
        </w:rPr>
        <w:t xml:space="preserve">　ライフプランニング（生活設計）に関する相談</w:t>
      </w:r>
    </w:p>
    <w:p w14:paraId="40D4776B" w14:textId="77777777" w:rsidR="00D922DF" w:rsidRDefault="0081705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 xml:space="preserve">保険・共済などのリスクに対する保障の相談　　</w:t>
      </w:r>
      <w:r>
        <w:rPr>
          <w:rFonts w:ascii="HG丸ｺﾞｼｯｸM-PRO" w:eastAsia="HG丸ｺﾞｼｯｸM-PRO" w:hAnsi="HG丸ｺﾞｼｯｸM-PRO"/>
          <w:sz w:val="22"/>
        </w:rPr>
        <w:t>□</w:t>
      </w:r>
      <w:r>
        <w:rPr>
          <w:rFonts w:ascii="HG丸ｺﾞｼｯｸM-PRO" w:eastAsia="HG丸ｺﾞｼｯｸM-PRO" w:hAnsi="HG丸ｺﾞｼｯｸM-PRO"/>
          <w:sz w:val="22"/>
        </w:rPr>
        <w:t xml:space="preserve">　住宅取得（資金と返済計画）に関する相談</w:t>
      </w:r>
    </w:p>
    <w:p w14:paraId="31F62B46" w14:textId="77777777" w:rsidR="00D922DF" w:rsidRDefault="00817052">
      <w:pPr>
        <w:pStyle w:val="a5"/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その他</w:t>
      </w:r>
    </w:p>
    <w:p w14:paraId="4BE6E961" w14:textId="77777777" w:rsidR="00D922DF" w:rsidRDefault="00817052">
      <w:pPr>
        <w:pStyle w:val="Standard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相談内容の要点を支障のない範囲でご記入ください。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D922DF" w14:paraId="7128B4DA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1CFB" w14:textId="77777777" w:rsidR="00D922DF" w:rsidRDefault="00817052">
            <w:pPr>
              <w:pStyle w:val="Standard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</w:p>
        </w:tc>
      </w:tr>
      <w:tr w:rsidR="00D922DF" w14:paraId="740B4C8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1026" w14:textId="77777777" w:rsidR="00D922DF" w:rsidRDefault="00D922DF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22DF" w14:paraId="6AF3C482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F4BC" w14:textId="77777777" w:rsidR="00D922DF" w:rsidRDefault="00D922DF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22DF" w14:paraId="73B272CF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A4F1" w14:textId="77777777" w:rsidR="00D922DF" w:rsidRDefault="00D922DF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FEB776C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sz w:val="22"/>
        </w:rPr>
        <w:t>※</w:t>
      </w:r>
      <w:r>
        <w:rPr>
          <w:rFonts w:ascii="HG丸ｺﾞｼｯｸM-PRO" w:eastAsia="HG丸ｺﾞｼｯｸM-PRO" w:hAnsi="HG丸ｺﾞｼｯｸM-PRO" w:cs="ＭＳ 明朝"/>
          <w:sz w:val="22"/>
        </w:rPr>
        <w:t>上記の記載欄が不足する場合は、別紙に記入し、添付してください（様式は任意）。</w:t>
      </w:r>
    </w:p>
    <w:p w14:paraId="27512667" w14:textId="77777777" w:rsidR="00D922DF" w:rsidRDefault="00D922DF">
      <w:pPr>
        <w:pStyle w:val="Standard"/>
        <w:rPr>
          <w:rFonts w:ascii="HG丸ｺﾞｼｯｸM-PRO" w:eastAsia="HG丸ｺﾞｼｯｸM-PRO" w:hAnsi="HG丸ｺﾞｼｯｸM-PRO" w:cs="HG丸ｺﾞｼｯｸM-PRO"/>
          <w:sz w:val="22"/>
        </w:rPr>
      </w:pPr>
    </w:p>
    <w:p w14:paraId="6F3B11C9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b/>
          <w:sz w:val="22"/>
        </w:rPr>
        <w:t>３　相続について</w:t>
      </w:r>
      <w:r>
        <w:rPr>
          <w:rFonts w:ascii="HG丸ｺﾞｼｯｸM-PRO" w:eastAsia="HG丸ｺﾞｼｯｸM-PRO" w:hAnsi="HG丸ｺﾞｼｯｸM-PRO"/>
          <w:sz w:val="22"/>
        </w:rPr>
        <w:t>（相続関係の相談の場合のみ、ご記入ください。）</w:t>
      </w:r>
    </w:p>
    <w:p w14:paraId="48263A17" w14:textId="77777777" w:rsidR="00D922DF" w:rsidRDefault="00817052">
      <w:pPr>
        <w:pStyle w:val="Standard"/>
        <w:numPr>
          <w:ilvl w:val="0"/>
          <w:numId w:val="4"/>
        </w:numPr>
      </w:pPr>
      <w:r>
        <w:rPr>
          <w:rFonts w:ascii="HG丸ｺﾞｼｯｸM-PRO" w:eastAsia="HG丸ｺﾞｼｯｸM-PRO" w:hAnsi="HG丸ｺﾞｼｯｸM-PRO"/>
          <w:sz w:val="22"/>
        </w:rPr>
        <w:t>被相続人（死亡した人）　相談者との続柄（　　　　　）</w:t>
      </w:r>
    </w:p>
    <w:p w14:paraId="7D8F57BF" w14:textId="77777777" w:rsidR="00D922DF" w:rsidRDefault="00817052">
      <w:pPr>
        <w:pStyle w:val="Standard"/>
        <w:numPr>
          <w:ilvl w:val="0"/>
          <w:numId w:val="1"/>
        </w:numPr>
      </w:pPr>
      <w:r>
        <w:rPr>
          <w:rFonts w:ascii="HG丸ｺﾞｼｯｸM-PRO" w:eastAsia="HG丸ｺﾞｼｯｸM-PRO" w:hAnsi="HG丸ｺﾞｼｯｸM-PRO"/>
          <w:sz w:val="22"/>
        </w:rPr>
        <w:t>相続人（相続する人）　　相談者との続柄（　　　　　）</w:t>
      </w:r>
    </w:p>
    <w:p w14:paraId="7F2640F4" w14:textId="77777777" w:rsidR="00D922DF" w:rsidRDefault="00817052">
      <w:pPr>
        <w:pStyle w:val="Standard"/>
        <w:ind w:left="4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>【注意事項】</w:t>
      </w:r>
    </w:p>
    <w:p w14:paraId="7996D988" w14:textId="77777777" w:rsidR="00D922DF" w:rsidRDefault="00817052">
      <w:pPr>
        <w:pStyle w:val="a5"/>
        <w:ind w:left="0" w:firstLine="200"/>
      </w:pPr>
      <w:r>
        <w:rPr>
          <w:rFonts w:ascii="HG丸ｺﾞｼｯｸM-PRO" w:eastAsia="HG丸ｺﾞｼｯｸM-PRO" w:hAnsi="HG丸ｺﾞｼｯｸM-PRO"/>
          <w:sz w:val="20"/>
        </w:rPr>
        <w:t>・パソコンメールが受信できるアドレスから送信してください。</w:t>
      </w:r>
    </w:p>
    <w:p w14:paraId="2B243137" w14:textId="77777777" w:rsidR="00D922DF" w:rsidRDefault="00817052">
      <w:pPr>
        <w:pStyle w:val="a5"/>
        <w:ind w:left="225"/>
      </w:pPr>
      <w:r>
        <w:rPr>
          <w:rFonts w:ascii="HG丸ｺﾞｼｯｸM-PRO" w:eastAsia="HG丸ｺﾞｼｯｸM-PRO" w:hAnsi="HG丸ｺﾞｼｯｸM-PRO"/>
          <w:sz w:val="20"/>
        </w:rPr>
        <w:t>・</w:t>
      </w:r>
      <w:r>
        <w:rPr>
          <w:rFonts w:ascii="HG丸ｺﾞｼｯｸM-PRO" w:eastAsia="HG丸ｺﾞｼｯｸM-PRO" w:hAnsi="HG丸ｺﾞｼｯｸM-PRO"/>
          <w:sz w:val="20"/>
        </w:rPr>
        <w:t>E</w:t>
      </w:r>
      <w:r>
        <w:rPr>
          <w:rFonts w:ascii="HG丸ｺﾞｼｯｸM-PRO" w:eastAsia="HG丸ｺﾞｼｯｸM-PRO" w:hAnsi="HG丸ｺﾞｼｯｸM-PRO"/>
          <w:sz w:val="20"/>
        </w:rPr>
        <w:t>メール相談のみでは、相談内容に的確にお答えできない場合があります。面談や電話を併用していただくことをおすすめします。</w:t>
      </w:r>
    </w:p>
    <w:p w14:paraId="2680D9BB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sz w:val="20"/>
          <w:szCs w:val="21"/>
        </w:rPr>
      </w:pPr>
    </w:p>
    <w:p w14:paraId="382DB11A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szCs w:val="21"/>
        </w:rPr>
        <w:t>【専門相談員】</w:t>
      </w:r>
      <w:r>
        <w:rPr>
          <w:rFonts w:ascii="HG丸ｺﾞｼｯｸM-PRO" w:eastAsia="HG丸ｺﾞｼｯｸM-PRO" w:hAnsi="HG丸ｺﾞｼｯｸM-PRO" w:cs="HG丸ｺﾞｼｯｸM-PRO"/>
          <w:szCs w:val="21"/>
        </w:rPr>
        <w:t>（</w:t>
      </w:r>
      <w:r>
        <w:rPr>
          <w:rFonts w:ascii="HG丸ｺﾞｼｯｸM-PRO" w:eastAsia="HG丸ｺﾞｼｯｸM-PRO" w:hAnsi="HG丸ｺﾞｼｯｸM-PRO" w:cs="ＭＳ 明朝"/>
          <w:szCs w:val="21"/>
        </w:rPr>
        <w:t>メール送付先　下記アドレスの「</w:t>
      </w:r>
      <w:r>
        <w:rPr>
          <w:rFonts w:ascii="HG丸ｺﾞｼｯｸM-PRO" w:eastAsia="HG丸ｺﾞｼｯｸM-PRO" w:hAnsi="HG丸ｺﾞｼｯｸM-PRO"/>
          <w:szCs w:val="21"/>
        </w:rPr>
        <w:t>☆</w:t>
      </w:r>
      <w:r>
        <w:rPr>
          <w:rFonts w:ascii="HG丸ｺﾞｼｯｸM-PRO" w:eastAsia="HG丸ｺﾞｼｯｸM-PRO" w:hAnsi="HG丸ｺﾞｼｯｸM-PRO" w:cs="ＭＳ 明朝"/>
          <w:szCs w:val="21"/>
        </w:rPr>
        <w:t>」を「＠」に置き換えてください）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7059"/>
      </w:tblGrid>
      <w:tr w:rsidR="00D922DF" w14:paraId="4B79026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07F0" w14:textId="77777777" w:rsidR="00D922DF" w:rsidRDefault="00817052">
            <w:pPr>
              <w:pStyle w:val="Standard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伊藤　克樹　氏</w:t>
            </w:r>
          </w:p>
          <w:p w14:paraId="526D65B1" w14:textId="77777777" w:rsidR="00D922DF" w:rsidRDefault="00817052">
            <w:pPr>
              <w:pStyle w:val="Standard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（いとう　かつき）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1988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㈲アクシス・プラザ　代表取締役</w:t>
            </w:r>
          </w:p>
          <w:p w14:paraId="28575544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長崎市銀屋町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1-10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七福ビル</w:t>
            </w:r>
          </w:p>
          <w:p w14:paraId="396EE9E5" w14:textId="77777777" w:rsidR="00D922DF" w:rsidRDefault="00817052">
            <w:pPr>
              <w:pStyle w:val="Standard"/>
            </w:pPr>
            <w:r>
              <w:rPr>
                <w:rFonts w:ascii="Segoe UI Emoji" w:eastAsia="HG丸ｺﾞｼｯｸM-PRO" w:hAnsi="Segoe UI Emoji" w:cs="Segoe UI Emoji"/>
                <w:szCs w:val="21"/>
              </w:rPr>
              <w:t>電話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095-827-0007</w:t>
            </w:r>
          </w:p>
          <w:p w14:paraId="6F0FC803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E</w:t>
            </w:r>
            <w:r>
              <w:rPr>
                <w:rFonts w:ascii="Segoe UI Emoji" w:eastAsia="HG丸ｺﾞｼｯｸM-PRO" w:hAnsi="Segoe UI Emoji" w:cs="Segoe UI Emoji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katsuki☆axisplaza.jp</w:t>
            </w:r>
          </w:p>
        </w:tc>
      </w:tr>
      <w:tr w:rsidR="00D922DF" w14:paraId="42D09BD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88ED" w14:textId="77777777" w:rsidR="00D922DF" w:rsidRDefault="00817052">
            <w:pPr>
              <w:pStyle w:val="Standard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大曲　義典　氏</w:t>
            </w:r>
          </w:p>
          <w:p w14:paraId="51B7E5EE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（おおまがり　よしのり）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C2CA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㈱Ｗ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ise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Ｂ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rains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Ｃ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onsultant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＆アソシエイツ　代表取締役</w:t>
            </w:r>
          </w:p>
          <w:p w14:paraId="79C9855D" w14:textId="77777777" w:rsidR="00D922DF" w:rsidRDefault="00817052">
            <w:pPr>
              <w:pStyle w:val="Standard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長崎市馬町４６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サニーヒルズ１０１</w:t>
            </w:r>
          </w:p>
          <w:p w14:paraId="430E33A6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電話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 xml:space="preserve">  095-895-8351</w:t>
            </w:r>
          </w:p>
          <w:p w14:paraId="12E052AE" w14:textId="77777777" w:rsidR="00D922DF" w:rsidRDefault="00817052">
            <w:pPr>
              <w:pStyle w:val="Standard"/>
            </w:pPr>
            <w:r>
              <w:rPr>
                <w:rFonts w:ascii="HG丸ｺﾞｼｯｸM-PRO" w:eastAsia="HG丸ｺﾞｼｯｸM-PRO" w:hAnsi="HG丸ｺﾞｼｯｸM-PRO" w:cs="Segoe UI Emoji"/>
                <w:szCs w:val="21"/>
              </w:rPr>
              <w:t>E</w:t>
            </w:r>
            <w:r>
              <w:rPr>
                <w:rFonts w:ascii="Segoe UI Emoji" w:eastAsia="HG丸ｺﾞｼｯｸM-PRO" w:hAnsi="Segoe UI Emoji" w:cs="Segoe UI Emoji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 xml:space="preserve">  wbc-associate☆aroma.ocn.ne.jp</w:t>
            </w:r>
          </w:p>
        </w:tc>
      </w:tr>
    </w:tbl>
    <w:p w14:paraId="57F7CE57" w14:textId="77777777" w:rsidR="00D922DF" w:rsidRDefault="00817052">
      <w:pPr>
        <w:pStyle w:val="a6"/>
      </w:pPr>
      <w:r>
        <w:rPr>
          <w:rFonts w:ascii="HG丸ｺﾞｼｯｸM-PRO" w:eastAsia="HG丸ｺﾞｼｯｸM-PRO" w:hAnsi="HG丸ｺﾞｼｯｸM-PRO"/>
        </w:rPr>
        <w:t>【このシートに対する問合せ先】　（一財）長崎県教職員互助組合　暮らしとお金の相談窓口担当</w:t>
      </w:r>
    </w:p>
    <w:p w14:paraId="58B3B8C5" w14:textId="77777777" w:rsidR="00D922DF" w:rsidRDefault="00817052">
      <w:pPr>
        <w:pStyle w:val="a6"/>
        <w:ind w:firstLine="3570"/>
      </w:pPr>
      <w:r>
        <w:rPr>
          <w:rFonts w:ascii="HG丸ｺﾞｼｯｸM-PRO" w:eastAsia="HG丸ｺﾞｼｯｸM-PRO" w:hAnsi="HG丸ｺﾞｼｯｸM-PRO"/>
        </w:rPr>
        <w:t>TEL095-824-4721</w:t>
      </w:r>
    </w:p>
    <w:sectPr w:rsidR="00D922D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07FD" w14:textId="77777777" w:rsidR="00817052" w:rsidRDefault="00817052">
      <w:pPr>
        <w:rPr>
          <w:rFonts w:hint="eastAsia"/>
        </w:rPr>
      </w:pPr>
      <w:r>
        <w:separator/>
      </w:r>
    </w:p>
  </w:endnote>
  <w:endnote w:type="continuationSeparator" w:id="0">
    <w:p w14:paraId="2204D89E" w14:textId="77777777" w:rsidR="00817052" w:rsidRDefault="00817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4F1C" w14:textId="77777777" w:rsidR="00817052" w:rsidRDefault="008170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EA0308" w14:textId="77777777" w:rsidR="00817052" w:rsidRDefault="008170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573D"/>
    <w:multiLevelType w:val="multilevel"/>
    <w:tmpl w:val="3162DC26"/>
    <w:styleLink w:val="WW8Num2"/>
    <w:lvl w:ilvl="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485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5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25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45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65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585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05" w:hanging="420"/>
      </w:pPr>
      <w:rPr>
        <w:rFonts w:ascii="Wingdings" w:hAnsi="Wingdings" w:cs="Wingdings"/>
      </w:rPr>
    </w:lvl>
  </w:abstractNum>
  <w:abstractNum w:abstractNumId="1" w15:restartNumberingAfterBreak="0">
    <w:nsid w:val="6BC53DB8"/>
    <w:multiLevelType w:val="multilevel"/>
    <w:tmpl w:val="F2203E5A"/>
    <w:styleLink w:val="WW8Num1"/>
    <w:lvl w:ilvl="0">
      <w:numFmt w:val="bullet"/>
      <w:lvlText w:val="□"/>
      <w:lvlJc w:val="left"/>
      <w:pPr>
        <w:ind w:left="640" w:hanging="420"/>
      </w:pPr>
      <w:rPr>
        <w:rFonts w:ascii="HG丸ｺﾞｼｯｸM-PRO" w:eastAsia="HG丸ｺﾞｼｯｸM-PRO" w:hAnsi="HG丸ｺﾞｼｯｸM-PRO" w:cs="Times New Roman"/>
        <w:color w:val="000000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22DF"/>
    <w:rsid w:val="00817052"/>
    <w:rsid w:val="00D922DF"/>
    <w:rsid w:val="00D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461F0"/>
  <w15:docId w15:val="{253E510F-4597-46ED-B6ED-BA9C2D1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8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  <w:color w:val="000000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10">
    <w:name w:val="見出し 1 (文字)"/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ヘッダー (文字)"/>
    <w:basedOn w:val="a0"/>
  </w:style>
  <w:style w:type="character" w:customStyle="1" w:styleId="aa">
    <w:name w:val="フッター (文字)"/>
    <w:basedOn w:val="a0"/>
  </w:style>
  <w:style w:type="character" w:customStyle="1" w:styleId="ab">
    <w:name w:val="吹き出し (文字)"/>
    <w:rPr>
      <w:rFonts w:ascii="Arial" w:eastAsia="ＭＳ ゴシック" w:hAnsi="Arial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裕之</dc:creator>
  <cp:lastModifiedBy>野中 英索</cp:lastModifiedBy>
  <cp:revision>2</cp:revision>
  <dcterms:created xsi:type="dcterms:W3CDTF">2024-05-14T00:34:00Z</dcterms:created>
  <dcterms:modified xsi:type="dcterms:W3CDTF">2024-05-14T00:34:00Z</dcterms:modified>
</cp:coreProperties>
</file>